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6B" w:rsidRDefault="00B002E8">
      <w:pPr>
        <w:pStyle w:val="normal0"/>
        <w:spacing w:line="240" w:lineRule="auto"/>
        <w:ind w:left="-810" w:right="-900"/>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Notice of Privacy Practice</w:t>
      </w:r>
    </w:p>
    <w:p w:rsidR="0049686B" w:rsidRDefault="00B002E8">
      <w:pPr>
        <w:pStyle w:val="normal0"/>
        <w:spacing w:line="240" w:lineRule="auto"/>
        <w:ind w:left="-810" w:right="-9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Effective January 1, 2013</w:t>
      </w:r>
    </w:p>
    <w:p w:rsidR="0049686B" w:rsidRDefault="0049686B">
      <w:pPr>
        <w:pStyle w:val="normal0"/>
        <w:spacing w:line="240" w:lineRule="auto"/>
        <w:ind w:left="-810" w:right="-900"/>
        <w:jc w:val="center"/>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Notice describes how medical information about you may be used and disclosed and how you can get access to this information. Please review it carefully. </w:t>
      </w:r>
      <w:proofErr w:type="gramStart"/>
      <w:r>
        <w:rPr>
          <w:rFonts w:ascii="Times New Roman" w:eastAsia="Times New Roman" w:hAnsi="Times New Roman" w:cs="Times New Roman"/>
          <w:sz w:val="18"/>
          <w:szCs w:val="18"/>
        </w:rPr>
        <w:t>If you have any questions please contact our office.</w:t>
      </w:r>
      <w:proofErr w:type="gramEnd"/>
      <w:r>
        <w:rPr>
          <w:rFonts w:ascii="Times New Roman" w:eastAsia="Times New Roman" w:hAnsi="Times New Roman" w:cs="Times New Roman"/>
          <w:sz w:val="18"/>
          <w:szCs w:val="18"/>
        </w:rPr>
        <w:t xml:space="preserve"> We are required by law to: Maintain the priva</w:t>
      </w:r>
      <w:r>
        <w:rPr>
          <w:rFonts w:ascii="Times New Roman" w:eastAsia="Times New Roman" w:hAnsi="Times New Roman" w:cs="Times New Roman"/>
          <w:sz w:val="18"/>
          <w:szCs w:val="18"/>
        </w:rPr>
        <w:t>cy of your protected health information, give you this notice of our duties and privacy practices regarding health information about you, and follow the terms of our notice that is currently in effect.</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HOW WE MAY USE AND DISCLOSE YOUR HEALTH INFORMATION:</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sz w:val="18"/>
          <w:szCs w:val="18"/>
        </w:rPr>
        <w:t>Described as follows are the ways we may use and disclose health information that identifies you (Health Information, or PHI). Except for the following purposes, we will use and disclose Health Information only with your written permission. You may revoke</w:t>
      </w:r>
      <w:r>
        <w:rPr>
          <w:rFonts w:ascii="Times New Roman" w:eastAsia="Times New Roman" w:hAnsi="Times New Roman" w:cs="Times New Roman"/>
          <w:sz w:val="18"/>
          <w:szCs w:val="18"/>
        </w:rPr>
        <w:t xml:space="preserve"> such permission at any time by writing to us and stating that you wish to revoke permission you previously gave us.</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Treatment.</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use and disclose Health Information for your treatment and to provide you with treatment-related health care services. F</w:t>
      </w:r>
      <w:r>
        <w:rPr>
          <w:rFonts w:ascii="Times New Roman" w:eastAsia="Times New Roman" w:hAnsi="Times New Roman" w:cs="Times New Roman"/>
          <w:sz w:val="18"/>
          <w:szCs w:val="18"/>
        </w:rPr>
        <w:t>or example, we may disclose Health Information to doctors, nurses, technicians, or other personnel, including people outside our office, who are involved in your medical care and need the information to provide you with medical care.</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Payment.</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use an</w:t>
      </w:r>
      <w:r>
        <w:rPr>
          <w:rFonts w:ascii="Times New Roman" w:eastAsia="Times New Roman" w:hAnsi="Times New Roman" w:cs="Times New Roman"/>
          <w:sz w:val="18"/>
          <w:szCs w:val="18"/>
        </w:rPr>
        <w:t>d disclose Health Information so that we may bill and receive payment from you, an insurance company, or a third party for the treatment and services you received. For example, we may give your health plan information so that they will pay for your treatme</w:t>
      </w:r>
      <w:r>
        <w:rPr>
          <w:rFonts w:ascii="Times New Roman" w:eastAsia="Times New Roman" w:hAnsi="Times New Roman" w:cs="Times New Roman"/>
          <w:sz w:val="18"/>
          <w:szCs w:val="18"/>
        </w:rPr>
        <w:t>nt. However, if you pay for your services yourself (e.g. out-of-pocket and without any third party contribution or billing), we will not disclose Health Information to a health plan if you instruct us to not do so.</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Health Care Operations.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use and di</w:t>
      </w:r>
      <w:r>
        <w:rPr>
          <w:rFonts w:ascii="Times New Roman" w:eastAsia="Times New Roman" w:hAnsi="Times New Roman" w:cs="Times New Roman"/>
          <w:sz w:val="18"/>
          <w:szCs w:val="18"/>
        </w:rPr>
        <w:t>sclose Health Information for health care operation purposes. These uses and disclosures are necessary to make sure that all of our patients receive quality care and to operate and manage our office. For example, we may use and disclose information to make</w:t>
      </w:r>
      <w:r>
        <w:rPr>
          <w:rFonts w:ascii="Times New Roman" w:eastAsia="Times New Roman" w:hAnsi="Times New Roman" w:cs="Times New Roman"/>
          <w:sz w:val="18"/>
          <w:szCs w:val="18"/>
        </w:rPr>
        <w:t xml:space="preserve"> sure the care you receive is of the highest quality. Subject to the exception above if you pay for your care yourself, we also may share information with other entities that have a relationship with you (for example, your health plan) for their health car</w:t>
      </w:r>
      <w:r>
        <w:rPr>
          <w:rFonts w:ascii="Times New Roman" w:eastAsia="Times New Roman" w:hAnsi="Times New Roman" w:cs="Times New Roman"/>
          <w:sz w:val="18"/>
          <w:szCs w:val="18"/>
        </w:rPr>
        <w:t>e operations.</w:t>
      </w: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Appointment Reminders, Treatment Alternatives and Health Related Benefits and Services. </w:t>
      </w:r>
      <w:r>
        <w:rPr>
          <w:rFonts w:ascii="Times New Roman" w:eastAsia="Times New Roman" w:hAnsi="Times New Roman" w:cs="Times New Roman"/>
          <w:sz w:val="18"/>
          <w:szCs w:val="18"/>
        </w:rPr>
        <w:t>We may use and disclose Health Information to contact you and to remind you that you have an appointment with us. We also may use and disclose Health Info</w:t>
      </w:r>
      <w:r>
        <w:rPr>
          <w:rFonts w:ascii="Times New Roman" w:eastAsia="Times New Roman" w:hAnsi="Times New Roman" w:cs="Times New Roman"/>
          <w:sz w:val="18"/>
          <w:szCs w:val="18"/>
        </w:rPr>
        <w:t xml:space="preserve">rmation to tell you about treatment alternatives or health-related benefits and services that may be of interest to you. We will not, however, send you communications about health-related or non health-related products or services that are subsidized by a </w:t>
      </w:r>
      <w:r>
        <w:rPr>
          <w:rFonts w:ascii="Times New Roman" w:eastAsia="Times New Roman" w:hAnsi="Times New Roman" w:cs="Times New Roman"/>
          <w:sz w:val="18"/>
          <w:szCs w:val="18"/>
        </w:rPr>
        <w:t>third party without your authorization.</w:t>
      </w: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Individuals Involved in Your Care or Payment for Your Care. </w:t>
      </w:r>
      <w:r>
        <w:rPr>
          <w:rFonts w:ascii="Times New Roman" w:eastAsia="Times New Roman" w:hAnsi="Times New Roman" w:cs="Times New Roman"/>
          <w:sz w:val="18"/>
          <w:szCs w:val="18"/>
        </w:rPr>
        <w:t>When appropriate, we may share Health Information with a person who is involved in your medical care or payment for your care, such as your family or a clos</w:t>
      </w:r>
      <w:r>
        <w:rPr>
          <w:rFonts w:ascii="Times New Roman" w:eastAsia="Times New Roman" w:hAnsi="Times New Roman" w:cs="Times New Roman"/>
          <w:sz w:val="18"/>
          <w:szCs w:val="18"/>
        </w:rPr>
        <w:t>e friend. We also may notify your family about your location or general condition or disclose such information to an entity assisting in a disaster relief effort.</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Research.</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Under certain circumstances, we may use and disclose Health Information for researc</w:t>
      </w:r>
      <w:r>
        <w:rPr>
          <w:rFonts w:ascii="Times New Roman" w:eastAsia="Times New Roman" w:hAnsi="Times New Roman" w:cs="Times New Roman"/>
          <w:sz w:val="18"/>
          <w:szCs w:val="18"/>
        </w:rPr>
        <w:t xml:space="preserve">h. For example, a research project may </w:t>
      </w:r>
      <w:proofErr w:type="spellStart"/>
      <w:r>
        <w:rPr>
          <w:rFonts w:ascii="Times New Roman" w:eastAsia="Times New Roman" w:hAnsi="Times New Roman" w:cs="Times New Roman"/>
          <w:sz w:val="18"/>
          <w:szCs w:val="18"/>
        </w:rPr>
        <w:t>involvecomparing</w:t>
      </w:r>
      <w:proofErr w:type="spellEnd"/>
      <w:r>
        <w:rPr>
          <w:rFonts w:ascii="Times New Roman" w:eastAsia="Times New Roman" w:hAnsi="Times New Roman" w:cs="Times New Roman"/>
          <w:sz w:val="18"/>
          <w:szCs w:val="18"/>
        </w:rPr>
        <w:t xml:space="preserve"> the health of patients who received one treatment to those who received another, for the same condition. Before we use or disclose Health Information for research, the project will go through an appro</w:t>
      </w:r>
      <w:r>
        <w:rPr>
          <w:rFonts w:ascii="Times New Roman" w:eastAsia="Times New Roman" w:hAnsi="Times New Roman" w:cs="Times New Roman"/>
          <w:sz w:val="18"/>
          <w:szCs w:val="18"/>
        </w:rPr>
        <w:t>val process. Even without approval, we may permit researchers to look at records to help them identify patients who may be included in their research project or for other similar purposes, as long as they do not remove or take a copy of any Health Informat</w:t>
      </w:r>
      <w:r>
        <w:rPr>
          <w:rFonts w:ascii="Times New Roman" w:eastAsia="Times New Roman" w:hAnsi="Times New Roman" w:cs="Times New Roman"/>
          <w:sz w:val="18"/>
          <w:szCs w:val="18"/>
        </w:rPr>
        <w:t>ion.</w:t>
      </w: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Fundraising and Marketing. </w:t>
      </w:r>
      <w:r>
        <w:rPr>
          <w:rFonts w:ascii="Times New Roman" w:eastAsia="Times New Roman" w:hAnsi="Times New Roman" w:cs="Times New Roman"/>
          <w:sz w:val="18"/>
          <w:szCs w:val="18"/>
        </w:rPr>
        <w:t>Health Information may be used for fundraising communications, but you have the right to opt-out of receiving such communications. Except for the exceptions detailed above, uses and disclosures of Health Information for mark</w:t>
      </w:r>
      <w:r>
        <w:rPr>
          <w:rFonts w:ascii="Times New Roman" w:eastAsia="Times New Roman" w:hAnsi="Times New Roman" w:cs="Times New Roman"/>
          <w:sz w:val="18"/>
          <w:szCs w:val="18"/>
        </w:rPr>
        <w:t>eting purposes, as well as disclosures that constitute a sale of Health Information, require your authorization if we receive any financial purposes, as well as disclosures that constitute a sale of Health Information, require your authorization if we rece</w:t>
      </w:r>
      <w:r>
        <w:rPr>
          <w:rFonts w:ascii="Times New Roman" w:eastAsia="Times New Roman" w:hAnsi="Times New Roman" w:cs="Times New Roman"/>
          <w:sz w:val="18"/>
          <w:szCs w:val="18"/>
        </w:rPr>
        <w:t>ive any financial remuneration from a third party in exchange for making the communication, and we must advise you that we are receiving remuneration.</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Other Uses.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Other uses and disclosures of Health Information not contained in this Notice may be made onl</w:t>
      </w:r>
      <w:r>
        <w:rPr>
          <w:rFonts w:ascii="Times New Roman" w:eastAsia="Times New Roman" w:hAnsi="Times New Roman" w:cs="Times New Roman"/>
          <w:sz w:val="18"/>
          <w:szCs w:val="18"/>
        </w:rPr>
        <w:t>y with your authorization.</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SPECIAL SITUATIONS:</w:t>
      </w:r>
    </w:p>
    <w:p w:rsidR="0049686B" w:rsidRDefault="0049686B">
      <w:pPr>
        <w:pStyle w:val="normal0"/>
        <w:spacing w:line="240" w:lineRule="auto"/>
        <w:ind w:left="-810" w:right="-900"/>
        <w:rPr>
          <w:rFonts w:ascii="Times New Roman" w:eastAsia="Times New Roman" w:hAnsi="Times New Roman" w:cs="Times New Roman"/>
          <w:b/>
          <w:sz w:val="18"/>
          <w:szCs w:val="18"/>
          <w:u w:val="single"/>
        </w:rPr>
      </w:pP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As Required by Law. </w:t>
      </w:r>
      <w:r>
        <w:rPr>
          <w:rFonts w:ascii="Times New Roman" w:eastAsia="Times New Roman" w:hAnsi="Times New Roman" w:cs="Times New Roman"/>
          <w:sz w:val="18"/>
          <w:szCs w:val="18"/>
        </w:rPr>
        <w:t>We will disclose Health Information when required to do so by federal, state or local law.</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To Avert a Serious Threat to Health or Safety.</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use and disclose Health Information when n</w:t>
      </w:r>
      <w:r>
        <w:rPr>
          <w:rFonts w:ascii="Times New Roman" w:eastAsia="Times New Roman" w:hAnsi="Times New Roman" w:cs="Times New Roman"/>
          <w:sz w:val="18"/>
          <w:szCs w:val="18"/>
        </w:rPr>
        <w:t>ecessary to prevent a serious threat to your health and safety or the health and safety of the public or another person. Disclosures, however, will be made only to someone who may help prevent the threat.</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Business Associates.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disclose Health Informa</w:t>
      </w:r>
      <w:r>
        <w:rPr>
          <w:rFonts w:ascii="Times New Roman" w:eastAsia="Times New Roman" w:hAnsi="Times New Roman" w:cs="Times New Roman"/>
          <w:sz w:val="18"/>
          <w:szCs w:val="18"/>
        </w:rPr>
        <w:t>tion to our business associates that perform functions on our behalf or provide us with services if the information is necessary for such functions or services. For example, we may use another company to perform billing services on our behalf. All of our b</w:t>
      </w:r>
      <w:r>
        <w:rPr>
          <w:rFonts w:ascii="Times New Roman" w:eastAsia="Times New Roman" w:hAnsi="Times New Roman" w:cs="Times New Roman"/>
          <w:sz w:val="18"/>
          <w:szCs w:val="18"/>
        </w:rPr>
        <w:t>usiness associates are obligated to protect the privacy of your information and are not allowed to use or disclose any information other than as specified in our contract.</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Organ and Tissue Donation.</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If you are an organ donor, we may use or release Health I</w:t>
      </w:r>
      <w:r>
        <w:rPr>
          <w:rFonts w:ascii="Times New Roman" w:eastAsia="Times New Roman" w:hAnsi="Times New Roman" w:cs="Times New Roman"/>
          <w:sz w:val="18"/>
          <w:szCs w:val="18"/>
        </w:rPr>
        <w:t>nformation to organizations that handle organ procurement or other entities engaged in procurement; banking or transportation of organs, eyes, or tissues to facilitate organ, eye or tissue donation; and transplantation.</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Military and Veterans.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If you are a </w:t>
      </w:r>
      <w:r>
        <w:rPr>
          <w:rFonts w:ascii="Times New Roman" w:eastAsia="Times New Roman" w:hAnsi="Times New Roman" w:cs="Times New Roman"/>
          <w:sz w:val="18"/>
          <w:szCs w:val="18"/>
        </w:rPr>
        <w:t>member of the armed forces, we may release Health Information as required by military command authorities. We also may release Health Information to the appropriate foreign military authority if you are a member of a foreign military.</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Workers’ Compensation</w:t>
      </w:r>
      <w:r>
        <w:rPr>
          <w:rFonts w:ascii="Times New Roman" w:eastAsia="Times New Roman" w:hAnsi="Times New Roman" w:cs="Times New Roman"/>
          <w:b/>
          <w:i/>
          <w:sz w:val="18"/>
          <w:szCs w:val="18"/>
        </w:rPr>
        <w:t>.</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release Health Information for workers’ compensation or similar programs. These programs provide benefits for work-related injuries or illness.</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Public Health Risks.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disclose Health Information for public health activities. These activities generally include disclosures to prevent or control disease, injury or disability; report births and deaths; report child abuse or neglect; report reactions to medications or</w:t>
      </w:r>
      <w:r>
        <w:rPr>
          <w:rFonts w:ascii="Times New Roman" w:eastAsia="Times New Roman" w:hAnsi="Times New Roman" w:cs="Times New Roman"/>
          <w:sz w:val="18"/>
          <w:szCs w:val="18"/>
        </w:rPr>
        <w:t xml:space="preserve"> problems with products; notify people of recalls of products they may be using; a person who may have been exposed to a disease or  may be at risk for contracting or spreading a </w:t>
      </w:r>
      <w:r>
        <w:rPr>
          <w:rFonts w:ascii="Times New Roman" w:eastAsia="Times New Roman" w:hAnsi="Times New Roman" w:cs="Times New Roman"/>
          <w:sz w:val="18"/>
          <w:szCs w:val="18"/>
        </w:rPr>
        <w:lastRenderedPageBreak/>
        <w:t xml:space="preserve">disease or condition; and the appropriate government authority if we believe </w:t>
      </w:r>
      <w:r>
        <w:rPr>
          <w:rFonts w:ascii="Times New Roman" w:eastAsia="Times New Roman" w:hAnsi="Times New Roman" w:cs="Times New Roman"/>
          <w:sz w:val="18"/>
          <w:szCs w:val="18"/>
        </w:rPr>
        <w:t>a patient has been the victim of abuse, neglect or domestic violence. We will only make this disclosure if you agree or when required or authorized by law.</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Health Oversight Activities.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disclose Health Information to a health oversight agency for act</w:t>
      </w:r>
      <w:r>
        <w:rPr>
          <w:rFonts w:ascii="Times New Roman" w:eastAsia="Times New Roman" w:hAnsi="Times New Roman" w:cs="Times New Roman"/>
          <w:sz w:val="18"/>
          <w:szCs w:val="18"/>
        </w:rPr>
        <w:t>ivities authorized by law. These oversight activities include, for example, audits, investigations, inspections, and licensure. These activities are necessary for the government to monitor the health care system, government programs, and compliance with ci</w:t>
      </w:r>
      <w:r>
        <w:rPr>
          <w:rFonts w:ascii="Times New Roman" w:eastAsia="Times New Roman" w:hAnsi="Times New Roman" w:cs="Times New Roman"/>
          <w:sz w:val="18"/>
          <w:szCs w:val="18"/>
        </w:rPr>
        <w:t>vil right laws.</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Lawsuits.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If you are involved in a lawsuit or a dispute, we may disclose Health Information in response to a court or administrative order. We also may disclose Health Information in response to a subpoena, discovery request, or other lawfu</w:t>
      </w:r>
      <w:r>
        <w:rPr>
          <w:rFonts w:ascii="Times New Roman" w:eastAsia="Times New Roman" w:hAnsi="Times New Roman" w:cs="Times New Roman"/>
          <w:sz w:val="18"/>
          <w:szCs w:val="18"/>
        </w:rPr>
        <w:t>l process by someone else involved in the dispute, but only if efforts have been made to tell you about the request or to obtain an order protecting the information requested.</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Law Enforcement.</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release Health Information if asked by a law enforcement</w:t>
      </w:r>
      <w:r>
        <w:rPr>
          <w:rFonts w:ascii="Times New Roman" w:eastAsia="Times New Roman" w:hAnsi="Times New Roman" w:cs="Times New Roman"/>
          <w:sz w:val="18"/>
          <w:szCs w:val="18"/>
        </w:rPr>
        <w:t xml:space="preserve"> official if the information is: (1) in response to a court order, subpoena, warrant, summons or similar process; (2) limited information to identify or locate a suspect, fugitive, material witness, or missing person; (3) about the victim of a crime even i</w:t>
      </w:r>
      <w:r>
        <w:rPr>
          <w:rFonts w:ascii="Times New Roman" w:eastAsia="Times New Roman" w:hAnsi="Times New Roman" w:cs="Times New Roman"/>
          <w:sz w:val="18"/>
          <w:szCs w:val="18"/>
        </w:rPr>
        <w:t>f, under limited circumstances, we are unable to obtain the person’s agreement; (4) about a death we believe may be the result of criminal conduct; (5) about criminal conduct on our premises; and (6) in an emergency to report a crime, the location of the c</w:t>
      </w:r>
      <w:r>
        <w:rPr>
          <w:rFonts w:ascii="Times New Roman" w:eastAsia="Times New Roman" w:hAnsi="Times New Roman" w:cs="Times New Roman"/>
          <w:sz w:val="18"/>
          <w:szCs w:val="18"/>
        </w:rPr>
        <w:t>rime or victims, or the identity, description or location of the person who committed the crime.</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Coroners, Medical Examiners and Funeral Directors.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release Health Information to a coroner or medical examiner. This may be necessary, for example, to identify a deceased person or determine the cause of death. We also may release Health Information to funeral directors as necessary for their duties</w:t>
      </w:r>
      <w:r>
        <w:rPr>
          <w:rFonts w:ascii="Times New Roman" w:eastAsia="Times New Roman" w:hAnsi="Times New Roman" w:cs="Times New Roman"/>
          <w:sz w:val="18"/>
          <w:szCs w:val="18"/>
        </w:rPr>
        <w:t>.</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National Security and Intelligence Activities.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We may release Health Information to authorized federal officials for intelligence, counter-intelligence, and other national security activities authorized by law.</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Protective Services for the President and O</w:t>
      </w:r>
      <w:r>
        <w:rPr>
          <w:rFonts w:ascii="Times New Roman" w:eastAsia="Times New Roman" w:hAnsi="Times New Roman" w:cs="Times New Roman"/>
          <w:b/>
          <w:i/>
          <w:sz w:val="18"/>
          <w:szCs w:val="18"/>
        </w:rPr>
        <w:t>thers.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We may disclose Health Information to </w:t>
      </w:r>
      <w:proofErr w:type="gramStart"/>
      <w:r>
        <w:rPr>
          <w:rFonts w:ascii="Times New Roman" w:eastAsia="Times New Roman" w:hAnsi="Times New Roman" w:cs="Times New Roman"/>
          <w:sz w:val="18"/>
          <w:szCs w:val="18"/>
        </w:rPr>
        <w:t>authorized</w:t>
      </w:r>
      <w:proofErr w:type="gramEnd"/>
      <w:r>
        <w:rPr>
          <w:rFonts w:ascii="Times New Roman" w:eastAsia="Times New Roman" w:hAnsi="Times New Roman" w:cs="Times New Roman"/>
          <w:sz w:val="18"/>
          <w:szCs w:val="18"/>
        </w:rPr>
        <w:t xml:space="preserve"> federal officials so they may provide protection to the President, other authorized persons, or foreign heads of state, or to conduct special investigations.</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Inmates or Individuals in Custody.</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If you </w:t>
      </w:r>
      <w:r>
        <w:rPr>
          <w:rFonts w:ascii="Times New Roman" w:eastAsia="Times New Roman" w:hAnsi="Times New Roman" w:cs="Times New Roman"/>
          <w:sz w:val="18"/>
          <w:szCs w:val="18"/>
        </w:rPr>
        <w:t>are an inmate of a correctional institution or under the custody of a law enforcement official, we may release Health Information to the correctional institution or law enforcement official. This release would be if necessary: (1) for the institution to pr</w:t>
      </w:r>
      <w:r>
        <w:rPr>
          <w:rFonts w:ascii="Times New Roman" w:eastAsia="Times New Roman" w:hAnsi="Times New Roman" w:cs="Times New Roman"/>
          <w:sz w:val="18"/>
          <w:szCs w:val="18"/>
        </w:rPr>
        <w:t>ovide you with health care; (2) to protect your health and safety or the health and safety of others; or (3) the safety and security of the correctional institution.</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YOUR RIGHTS: </w:t>
      </w:r>
      <w:r>
        <w:rPr>
          <w:rFonts w:ascii="Times New Roman" w:eastAsia="Times New Roman" w:hAnsi="Times New Roman" w:cs="Times New Roman"/>
          <w:sz w:val="18"/>
          <w:szCs w:val="18"/>
        </w:rPr>
        <w:t>You have the following rights regarding Health Information we have about you</w:t>
      </w:r>
      <w:r>
        <w:rPr>
          <w:rFonts w:ascii="Times New Roman" w:eastAsia="Times New Roman" w:hAnsi="Times New Roman" w:cs="Times New Roman"/>
          <w:sz w:val="18"/>
          <w:szCs w:val="18"/>
        </w:rPr>
        <w:t>.</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Inspect and Copy.</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a right to inspect and copy Health Information that may be used to make decisions about your care or payment for your care. This includes medical and billing records, other than psychotherapy notes. To inspect and cop</w:t>
      </w:r>
      <w:r>
        <w:rPr>
          <w:rFonts w:ascii="Times New Roman" w:eastAsia="Times New Roman" w:hAnsi="Times New Roman" w:cs="Times New Roman"/>
          <w:sz w:val="18"/>
          <w:szCs w:val="18"/>
        </w:rPr>
        <w:t>y this Health Information, you must make your request, in writing, to our office.</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Amend.</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If you feel that Health Information we have is incorrect or incomplete, you may ask us to amend the information. You have the right to request an amendment fo</w:t>
      </w:r>
      <w:r>
        <w:rPr>
          <w:rFonts w:ascii="Times New Roman" w:eastAsia="Times New Roman" w:hAnsi="Times New Roman" w:cs="Times New Roman"/>
          <w:sz w:val="18"/>
          <w:szCs w:val="18"/>
        </w:rPr>
        <w:t xml:space="preserve">r as long as the information is kept by or for our office. To request an amendment, you must make your request, in writing, to our office. </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an Accounting of Disclosures.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the right to request a list of certain disclosures we made of Health</w:t>
      </w:r>
      <w:r>
        <w:rPr>
          <w:rFonts w:ascii="Times New Roman" w:eastAsia="Times New Roman" w:hAnsi="Times New Roman" w:cs="Times New Roman"/>
          <w:sz w:val="18"/>
          <w:szCs w:val="18"/>
        </w:rPr>
        <w:t xml:space="preserve"> Information for purposes other than treatment, payment and health care operations or for which you provided written authorization. To request an accounting of disclosures, you must make your request, in writing, to our office.</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Request Restriction</w:t>
      </w:r>
      <w:r>
        <w:rPr>
          <w:rFonts w:ascii="Times New Roman" w:eastAsia="Times New Roman" w:hAnsi="Times New Roman" w:cs="Times New Roman"/>
          <w:b/>
          <w:i/>
          <w:sz w:val="18"/>
          <w:szCs w:val="18"/>
        </w:rPr>
        <w:t>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the right to request a restriction or limitation on the Health Information we use or disclose for treatment, payment, or health care operations. You also have the right to request a limit on the Health Information we disclose to someone involve</w:t>
      </w:r>
      <w:r>
        <w:rPr>
          <w:rFonts w:ascii="Times New Roman" w:eastAsia="Times New Roman" w:hAnsi="Times New Roman" w:cs="Times New Roman"/>
          <w:sz w:val="18"/>
          <w:szCs w:val="18"/>
        </w:rPr>
        <w:t>d in your care or the payment of your care, like a family member or friend. For example, you could ask that we not share information about a particular diagnosis or treatment with your spouse. To request a restriction, you must make your request, in writin</w:t>
      </w:r>
      <w:r>
        <w:rPr>
          <w:rFonts w:ascii="Times New Roman" w:eastAsia="Times New Roman" w:hAnsi="Times New Roman" w:cs="Times New Roman"/>
          <w:sz w:val="18"/>
          <w:szCs w:val="18"/>
        </w:rPr>
        <w:t xml:space="preserve">g, to our office. </w:t>
      </w:r>
      <w:r>
        <w:rPr>
          <w:rFonts w:ascii="Times New Roman" w:eastAsia="Times New Roman" w:hAnsi="Times New Roman" w:cs="Times New Roman"/>
          <w:b/>
          <w:i/>
          <w:sz w:val="18"/>
          <w:szCs w:val="18"/>
        </w:rPr>
        <w:t xml:space="preserve">We are not required to agree to all such requests. </w:t>
      </w:r>
      <w:r>
        <w:rPr>
          <w:rFonts w:ascii="Times New Roman" w:eastAsia="Times New Roman" w:hAnsi="Times New Roman" w:cs="Times New Roman"/>
          <w:sz w:val="18"/>
          <w:szCs w:val="18"/>
        </w:rPr>
        <w:t>If we agree, we will comply with your request unless the information is needed to provide you with emergency treatment.</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Request Confidential Communication.</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You have the right to </w:t>
      </w:r>
      <w:r>
        <w:rPr>
          <w:rFonts w:ascii="Times New Roman" w:eastAsia="Times New Roman" w:hAnsi="Times New Roman" w:cs="Times New Roman"/>
          <w:sz w:val="18"/>
          <w:szCs w:val="18"/>
        </w:rPr>
        <w:t>request that we communicate with you about medical matters in a certain way or at a certain location. For example, you can ask that we only contact you by mail or at work. To request confidential communication, you must make your request, in writing, to ou</w:t>
      </w:r>
      <w:r>
        <w:rPr>
          <w:rFonts w:ascii="Times New Roman" w:eastAsia="Times New Roman" w:hAnsi="Times New Roman" w:cs="Times New Roman"/>
          <w:sz w:val="18"/>
          <w:szCs w:val="18"/>
        </w:rPr>
        <w:t>r office. Your request must specify how or where you wish to be contacted. We will accommodate reasonable requests.</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a Paper Copy of This Notice.</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the right to a paper copy of this notice. You may ask us to give you a copy of this notice at</w:t>
      </w:r>
      <w:r>
        <w:rPr>
          <w:rFonts w:ascii="Times New Roman" w:eastAsia="Times New Roman" w:hAnsi="Times New Roman" w:cs="Times New Roman"/>
          <w:sz w:val="18"/>
          <w:szCs w:val="18"/>
        </w:rPr>
        <w:t xml:space="preserve"> any time. Even if you have agreed to receive this notice electronically, you are still entitled to a paper copy of this notice. You may obtain a copy of this notice at our web site, </w:t>
      </w:r>
      <w:hyperlink r:id="rId4">
        <w:r>
          <w:rPr>
            <w:rFonts w:ascii="Times New Roman" w:eastAsia="Times New Roman" w:hAnsi="Times New Roman" w:cs="Times New Roman"/>
            <w:color w:val="1155CC"/>
            <w:sz w:val="18"/>
            <w:szCs w:val="18"/>
            <w:u w:val="single"/>
          </w:rPr>
          <w:t>www.drsimons.com</w:t>
        </w:r>
      </w:hyperlink>
      <w:r>
        <w:rPr>
          <w:rFonts w:ascii="Times New Roman" w:eastAsia="Times New Roman" w:hAnsi="Times New Roman" w:cs="Times New Roman"/>
          <w:sz w:val="18"/>
          <w:szCs w:val="18"/>
        </w:rPr>
        <w:t>. To obtain a pa</w:t>
      </w:r>
      <w:r>
        <w:rPr>
          <w:rFonts w:ascii="Times New Roman" w:eastAsia="Times New Roman" w:hAnsi="Times New Roman" w:cs="Times New Roman"/>
          <w:sz w:val="18"/>
          <w:szCs w:val="18"/>
        </w:rPr>
        <w:t xml:space="preserve">per copy of this notice please request it in writing. </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Electronic Records.</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the right to receive a copy of your electronic health records in electronic form.</w:t>
      </w:r>
    </w:p>
    <w:p w:rsidR="0049686B" w:rsidRDefault="00B002E8">
      <w:pPr>
        <w:pStyle w:val="normal0"/>
        <w:spacing w:line="240" w:lineRule="auto"/>
        <w:ind w:left="-810" w:right="-900"/>
        <w:rPr>
          <w:rFonts w:ascii="Times New Roman" w:eastAsia="Times New Roman" w:hAnsi="Times New Roman" w:cs="Times New Roman"/>
          <w:sz w:val="18"/>
          <w:szCs w:val="18"/>
        </w:rPr>
      </w:pPr>
      <w:proofErr w:type="gramStart"/>
      <w:r>
        <w:rPr>
          <w:rFonts w:ascii="Times New Roman" w:eastAsia="Times New Roman" w:hAnsi="Times New Roman" w:cs="Times New Roman"/>
          <w:b/>
          <w:i/>
          <w:sz w:val="18"/>
          <w:szCs w:val="18"/>
        </w:rPr>
        <w:t>Right to Breach Notification.</w:t>
      </w:r>
      <w:proofErr w:type="gramEnd"/>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You have the right to be notified if there is a Bre</w:t>
      </w:r>
      <w:r>
        <w:rPr>
          <w:rFonts w:ascii="Times New Roman" w:eastAsia="Times New Roman" w:hAnsi="Times New Roman" w:cs="Times New Roman"/>
          <w:sz w:val="18"/>
          <w:szCs w:val="18"/>
        </w:rPr>
        <w:t>ach of privacy such that your Health Information is disclosed or used improperly or in an unsecured way.</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CHANGES TO THIS NOTICE: </w:t>
      </w:r>
      <w:r>
        <w:rPr>
          <w:rFonts w:ascii="Times New Roman" w:eastAsia="Times New Roman" w:hAnsi="Times New Roman" w:cs="Times New Roman"/>
          <w:sz w:val="18"/>
          <w:szCs w:val="18"/>
        </w:rPr>
        <w:t xml:space="preserve">We reserve the right to change this notice and make the new notice apply to Health Information we already have as well as any </w:t>
      </w:r>
      <w:r>
        <w:rPr>
          <w:rFonts w:ascii="Times New Roman" w:eastAsia="Times New Roman" w:hAnsi="Times New Roman" w:cs="Times New Roman"/>
          <w:sz w:val="18"/>
          <w:szCs w:val="18"/>
        </w:rPr>
        <w:t>information we receive in the future. We will post a copy of our current notice at our office. The notice will contain the effective date on the first page.</w:t>
      </w:r>
    </w:p>
    <w:p w:rsidR="0049686B" w:rsidRDefault="0049686B">
      <w:pPr>
        <w:pStyle w:val="normal0"/>
        <w:spacing w:line="240" w:lineRule="auto"/>
        <w:ind w:left="-810" w:right="-900"/>
        <w:rPr>
          <w:rFonts w:ascii="Times New Roman" w:eastAsia="Times New Roman" w:hAnsi="Times New Roman" w:cs="Times New Roman"/>
          <w:sz w:val="18"/>
          <w:szCs w:val="18"/>
        </w:rPr>
      </w:pPr>
    </w:p>
    <w:p w:rsidR="0049686B" w:rsidRDefault="00B002E8">
      <w:pPr>
        <w:pStyle w:val="normal0"/>
        <w:spacing w:line="240" w:lineRule="auto"/>
        <w:ind w:left="-810" w:right="-900"/>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 xml:space="preserve">COMPLAINTS: </w:t>
      </w:r>
      <w:r>
        <w:rPr>
          <w:rFonts w:ascii="Times New Roman" w:eastAsia="Times New Roman" w:hAnsi="Times New Roman" w:cs="Times New Roman"/>
          <w:sz w:val="18"/>
          <w:szCs w:val="18"/>
        </w:rPr>
        <w:t>If you believe your privacy rights have been violated, you may file a complaint with o</w:t>
      </w:r>
      <w:r>
        <w:rPr>
          <w:rFonts w:ascii="Times New Roman" w:eastAsia="Times New Roman" w:hAnsi="Times New Roman" w:cs="Times New Roman"/>
          <w:sz w:val="18"/>
          <w:szCs w:val="18"/>
        </w:rPr>
        <w:t xml:space="preserve">ur office or with the Secretary of the Department </w:t>
      </w:r>
      <w:proofErr w:type="gramStart"/>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 xml:space="preserve"> Health and Human Services. All complaints must be made in writing. </w:t>
      </w:r>
      <w:r>
        <w:rPr>
          <w:rFonts w:ascii="Times New Roman" w:eastAsia="Times New Roman" w:hAnsi="Times New Roman" w:cs="Times New Roman"/>
          <w:b/>
          <w:sz w:val="18"/>
          <w:szCs w:val="18"/>
        </w:rPr>
        <w:t>You will not be penalized for filing a complaint.</w:t>
      </w:r>
    </w:p>
    <w:p w:rsidR="0049686B" w:rsidRDefault="0049686B">
      <w:pPr>
        <w:pStyle w:val="normal0"/>
        <w:spacing w:line="240" w:lineRule="auto"/>
        <w:ind w:left="-810" w:right="-900"/>
        <w:rPr>
          <w:rFonts w:ascii="Times New Roman" w:eastAsia="Times New Roman" w:hAnsi="Times New Roman" w:cs="Times New Roman"/>
          <w:b/>
          <w:sz w:val="18"/>
          <w:szCs w:val="18"/>
        </w:rPr>
      </w:pPr>
    </w:p>
    <w:p w:rsidR="0049686B" w:rsidRDefault="00B002E8">
      <w:pPr>
        <w:pStyle w:val="normal0"/>
        <w:spacing w:line="240" w:lineRule="auto"/>
        <w:ind w:left="-810" w:right="-900"/>
        <w:rPr>
          <w:rFonts w:ascii="Times New Roman" w:eastAsia="Times New Roman" w:hAnsi="Times New Roman" w:cs="Times New Roman"/>
          <w:b/>
          <w:sz w:val="18"/>
          <w:szCs w:val="18"/>
        </w:rPr>
      </w:pPr>
      <w:r>
        <w:rPr>
          <w:rFonts w:ascii="Times New Roman" w:eastAsia="Times New Roman" w:hAnsi="Times New Roman" w:cs="Times New Roman"/>
          <w:b/>
          <w:sz w:val="18"/>
          <w:szCs w:val="18"/>
        </w:rPr>
        <w:t>I acknowledge having been provided this Notice.</w:t>
      </w:r>
    </w:p>
    <w:p w:rsidR="0049686B" w:rsidRDefault="0049686B">
      <w:pPr>
        <w:pStyle w:val="normal0"/>
        <w:spacing w:line="240" w:lineRule="auto"/>
        <w:ind w:left="-810" w:right="-900"/>
        <w:rPr>
          <w:rFonts w:ascii="Times New Roman" w:eastAsia="Times New Roman" w:hAnsi="Times New Roman" w:cs="Times New Roman"/>
          <w:b/>
          <w:sz w:val="18"/>
          <w:szCs w:val="18"/>
        </w:rPr>
      </w:pPr>
    </w:p>
    <w:p w:rsidR="0049686B" w:rsidRDefault="00B002E8">
      <w:pPr>
        <w:pStyle w:val="normal0"/>
        <w:spacing w:line="240" w:lineRule="auto"/>
        <w:ind w:left="-810" w:right="-900"/>
        <w:rPr>
          <w:rFonts w:ascii="Times New Roman" w:eastAsia="Times New Roman" w:hAnsi="Times New Roman" w:cs="Times New Roman"/>
          <w:b/>
          <w:sz w:val="18"/>
          <w:szCs w:val="18"/>
        </w:rPr>
      </w:pPr>
      <w:r>
        <w:rPr>
          <w:rFonts w:ascii="Times New Roman" w:eastAsia="Times New Roman" w:hAnsi="Times New Roman" w:cs="Times New Roman"/>
          <w:b/>
          <w:sz w:val="18"/>
          <w:szCs w:val="18"/>
        </w:rPr>
        <w:t>Signed</w:t>
      </w:r>
      <w:proofErr w:type="gramStart"/>
      <w:r>
        <w:rPr>
          <w:rFonts w:ascii="Times New Roman" w:eastAsia="Times New Roman" w:hAnsi="Times New Roman" w:cs="Times New Roman"/>
          <w:b/>
          <w:sz w:val="18"/>
          <w:szCs w:val="18"/>
        </w:rPr>
        <w:t>:_</w:t>
      </w:r>
      <w:proofErr w:type="gramEnd"/>
      <w:r>
        <w:rPr>
          <w:rFonts w:ascii="Times New Roman" w:eastAsia="Times New Roman" w:hAnsi="Times New Roman" w:cs="Times New Roman"/>
          <w:b/>
          <w:sz w:val="18"/>
          <w:szCs w:val="18"/>
        </w:rPr>
        <w:t>___________________________________</w:t>
      </w:r>
    </w:p>
    <w:sectPr w:rsidR="0049686B" w:rsidSect="0049686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86B"/>
    <w:rsid w:val="0049686B"/>
    <w:rsid w:val="00B00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686B"/>
    <w:pPr>
      <w:keepNext/>
      <w:keepLines/>
      <w:spacing w:before="400" w:after="120"/>
      <w:outlineLvl w:val="0"/>
    </w:pPr>
    <w:rPr>
      <w:sz w:val="40"/>
      <w:szCs w:val="40"/>
    </w:rPr>
  </w:style>
  <w:style w:type="paragraph" w:styleId="Heading2">
    <w:name w:val="heading 2"/>
    <w:basedOn w:val="normal0"/>
    <w:next w:val="normal0"/>
    <w:rsid w:val="0049686B"/>
    <w:pPr>
      <w:keepNext/>
      <w:keepLines/>
      <w:spacing w:before="360" w:after="120"/>
      <w:outlineLvl w:val="1"/>
    </w:pPr>
    <w:rPr>
      <w:sz w:val="32"/>
      <w:szCs w:val="32"/>
    </w:rPr>
  </w:style>
  <w:style w:type="paragraph" w:styleId="Heading3">
    <w:name w:val="heading 3"/>
    <w:basedOn w:val="normal0"/>
    <w:next w:val="normal0"/>
    <w:rsid w:val="0049686B"/>
    <w:pPr>
      <w:keepNext/>
      <w:keepLines/>
      <w:spacing w:before="320" w:after="80"/>
      <w:outlineLvl w:val="2"/>
    </w:pPr>
    <w:rPr>
      <w:color w:val="434343"/>
      <w:sz w:val="28"/>
      <w:szCs w:val="28"/>
    </w:rPr>
  </w:style>
  <w:style w:type="paragraph" w:styleId="Heading4">
    <w:name w:val="heading 4"/>
    <w:basedOn w:val="normal0"/>
    <w:next w:val="normal0"/>
    <w:rsid w:val="0049686B"/>
    <w:pPr>
      <w:keepNext/>
      <w:keepLines/>
      <w:spacing w:before="280" w:after="80"/>
      <w:outlineLvl w:val="3"/>
    </w:pPr>
    <w:rPr>
      <w:color w:val="666666"/>
      <w:sz w:val="24"/>
      <w:szCs w:val="24"/>
    </w:rPr>
  </w:style>
  <w:style w:type="paragraph" w:styleId="Heading5">
    <w:name w:val="heading 5"/>
    <w:basedOn w:val="normal0"/>
    <w:next w:val="normal0"/>
    <w:rsid w:val="0049686B"/>
    <w:pPr>
      <w:keepNext/>
      <w:keepLines/>
      <w:spacing w:before="240" w:after="80"/>
      <w:outlineLvl w:val="4"/>
    </w:pPr>
    <w:rPr>
      <w:color w:val="666666"/>
    </w:rPr>
  </w:style>
  <w:style w:type="paragraph" w:styleId="Heading6">
    <w:name w:val="heading 6"/>
    <w:basedOn w:val="normal0"/>
    <w:next w:val="normal0"/>
    <w:rsid w:val="0049686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686B"/>
  </w:style>
  <w:style w:type="paragraph" w:styleId="Title">
    <w:name w:val="Title"/>
    <w:basedOn w:val="normal0"/>
    <w:next w:val="normal0"/>
    <w:rsid w:val="0049686B"/>
    <w:pPr>
      <w:keepNext/>
      <w:keepLines/>
      <w:spacing w:after="60"/>
    </w:pPr>
    <w:rPr>
      <w:sz w:val="52"/>
      <w:szCs w:val="52"/>
    </w:rPr>
  </w:style>
  <w:style w:type="paragraph" w:styleId="Subtitle">
    <w:name w:val="Subtitle"/>
    <w:basedOn w:val="normal0"/>
    <w:next w:val="normal0"/>
    <w:rsid w:val="0049686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sim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2</cp:revision>
  <dcterms:created xsi:type="dcterms:W3CDTF">2020-05-14T23:11:00Z</dcterms:created>
  <dcterms:modified xsi:type="dcterms:W3CDTF">2020-05-14T23:11:00Z</dcterms:modified>
</cp:coreProperties>
</file>